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0" w:rsidRDefault="003D22E0" w:rsidP="003D22E0">
      <w:pPr>
        <w:spacing w:line="360" w:lineRule="auto"/>
        <w:ind w:right="141"/>
        <w:jc w:val="both"/>
        <w:rPr>
          <w:rFonts w:ascii="Arial" w:hAnsi="Arial" w:cs="Arial"/>
          <w:b/>
          <w:sz w:val="28"/>
          <w:szCs w:val="28"/>
        </w:rPr>
      </w:pPr>
    </w:p>
    <w:p w:rsidR="003D22E0" w:rsidRDefault="003D22E0" w:rsidP="003D22E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>
        <w:rPr>
          <w:b/>
          <w:bCs/>
          <w:color w:val="auto"/>
          <w:sz w:val="28"/>
          <w:szCs w:val="28"/>
          <w:lang w:val="en-GB"/>
        </w:rPr>
        <w:t>E N I N F O</w:t>
      </w:r>
    </w:p>
    <w:p w:rsidR="003D22E0" w:rsidRPr="002D6410" w:rsidRDefault="003D22E0" w:rsidP="003D22E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sz w:val="28"/>
          <w:szCs w:val="28"/>
          <w:lang w:val="en-AU"/>
        </w:rPr>
      </w:pPr>
      <w:r w:rsidRPr="002D6410">
        <w:rPr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3D22E0" w:rsidRPr="003D22E0" w:rsidRDefault="003D22E0" w:rsidP="007E589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AU"/>
        </w:rPr>
      </w:pPr>
    </w:p>
    <w:p w:rsidR="007E5895" w:rsidRDefault="00E070F2" w:rsidP="003D22E0">
      <w:pPr>
        <w:spacing w:after="0" w:line="240" w:lineRule="auto"/>
        <w:ind w:right="142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E5895">
        <w:rPr>
          <w:rFonts w:ascii="Arial" w:hAnsi="Arial" w:cs="Arial"/>
          <w:b/>
          <w:sz w:val="28"/>
          <w:szCs w:val="28"/>
        </w:rPr>
        <w:t>Atlassian</w:t>
      </w:r>
      <w:proofErr w:type="spellEnd"/>
      <w:r w:rsidRPr="007E5895">
        <w:rPr>
          <w:rFonts w:ascii="Arial" w:hAnsi="Arial" w:cs="Arial"/>
          <w:b/>
          <w:sz w:val="28"/>
          <w:szCs w:val="28"/>
        </w:rPr>
        <w:t xml:space="preserve"> Open startet von 9. – 10. September 2019 im Messe</w:t>
      </w:r>
    </w:p>
    <w:p w:rsidR="00393A76" w:rsidRPr="007E5895" w:rsidRDefault="00E070F2" w:rsidP="003D22E0">
      <w:pPr>
        <w:spacing w:after="0" w:line="240" w:lineRule="auto"/>
        <w:ind w:right="142"/>
        <w:jc w:val="both"/>
        <w:rPr>
          <w:rFonts w:ascii="Arial" w:hAnsi="Arial" w:cs="Arial"/>
          <w:b/>
          <w:sz w:val="28"/>
          <w:szCs w:val="28"/>
        </w:rPr>
      </w:pPr>
      <w:r w:rsidRPr="007E5895">
        <w:rPr>
          <w:rFonts w:ascii="Arial" w:hAnsi="Arial" w:cs="Arial"/>
          <w:b/>
          <w:sz w:val="28"/>
          <w:szCs w:val="28"/>
        </w:rPr>
        <w:t xml:space="preserve">Wien Exhibition &amp; </w:t>
      </w:r>
      <w:proofErr w:type="spellStart"/>
      <w:r w:rsidRPr="007E5895">
        <w:rPr>
          <w:rFonts w:ascii="Arial" w:hAnsi="Arial" w:cs="Arial"/>
          <w:b/>
          <w:sz w:val="28"/>
          <w:szCs w:val="28"/>
        </w:rPr>
        <w:t>Congress</w:t>
      </w:r>
      <w:proofErr w:type="spellEnd"/>
      <w:r w:rsidRPr="007E5895">
        <w:rPr>
          <w:rFonts w:ascii="Arial" w:hAnsi="Arial" w:cs="Arial"/>
          <w:b/>
          <w:sz w:val="28"/>
          <w:szCs w:val="28"/>
        </w:rPr>
        <w:t xml:space="preserve"> Center globale Veranstaltungsserie</w:t>
      </w:r>
    </w:p>
    <w:p w:rsidR="00E070F2" w:rsidRPr="007961DF" w:rsidRDefault="00E070F2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0F2" w:rsidRPr="007961DF" w:rsidRDefault="007E5895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F70EC">
        <w:rPr>
          <w:rFonts w:ascii="Arial" w:hAnsi="Arial" w:cs="Arial"/>
          <w:sz w:val="24"/>
          <w:szCs w:val="24"/>
        </w:rPr>
        <w:t>IEN</w:t>
      </w:r>
      <w:r w:rsidR="003D22E0">
        <w:rPr>
          <w:rFonts w:ascii="Arial" w:hAnsi="Arial" w:cs="Arial"/>
          <w:sz w:val="24"/>
          <w:szCs w:val="24"/>
        </w:rPr>
        <w:t xml:space="preserve"> - (</w:t>
      </w:r>
      <w:r>
        <w:rPr>
          <w:rFonts w:ascii="Arial" w:hAnsi="Arial" w:cs="Arial"/>
          <w:sz w:val="24"/>
          <w:szCs w:val="24"/>
        </w:rPr>
        <w:t xml:space="preserve">2. September 2019). - </w:t>
      </w:r>
      <w:proofErr w:type="spellStart"/>
      <w:r w:rsidR="00E070F2" w:rsidRPr="007961DF">
        <w:rPr>
          <w:rFonts w:ascii="Arial" w:hAnsi="Arial" w:cs="Arial"/>
          <w:sz w:val="24"/>
          <w:szCs w:val="24"/>
        </w:rPr>
        <w:t>At</w:t>
      </w:r>
      <w:r w:rsidR="007961DF" w:rsidRPr="007961DF">
        <w:rPr>
          <w:rFonts w:ascii="Arial" w:hAnsi="Arial" w:cs="Arial"/>
          <w:sz w:val="24"/>
          <w:szCs w:val="24"/>
        </w:rPr>
        <w:t>lassian‘s</w:t>
      </w:r>
      <w:proofErr w:type="spellEnd"/>
      <w:r w:rsidR="00E070F2" w:rsidRPr="007961DF">
        <w:rPr>
          <w:rFonts w:ascii="Arial" w:hAnsi="Arial" w:cs="Arial"/>
          <w:sz w:val="24"/>
          <w:szCs w:val="24"/>
        </w:rPr>
        <w:t xml:space="preserve"> neue Veranstaltungsserie, das </w:t>
      </w:r>
      <w:hyperlink r:id="rId6" w:history="1">
        <w:proofErr w:type="spellStart"/>
        <w:r w:rsidR="00E070F2" w:rsidRPr="003D22E0">
          <w:rPr>
            <w:rStyle w:val="Hyperlink"/>
            <w:rFonts w:ascii="Arial" w:hAnsi="Arial" w:cs="Arial"/>
            <w:sz w:val="24"/>
            <w:szCs w:val="24"/>
          </w:rPr>
          <w:t>Atlassian</w:t>
        </w:r>
        <w:proofErr w:type="spellEnd"/>
        <w:r w:rsidR="00E070F2" w:rsidRPr="003D22E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D22E0" w:rsidRPr="003D22E0">
          <w:rPr>
            <w:rStyle w:val="Hyperlink"/>
            <w:rFonts w:ascii="Arial" w:hAnsi="Arial" w:cs="Arial"/>
            <w:sz w:val="24"/>
            <w:szCs w:val="24"/>
          </w:rPr>
          <w:t>Open</w:t>
        </w:r>
      </w:hyperlink>
      <w:r w:rsidR="00DF70EC" w:rsidRPr="00DF70EC">
        <w:rPr>
          <w:rFonts w:ascii="Arial" w:eastAsia="Times New Roman" w:hAnsi="Arial" w:cs="Arial"/>
          <w:color w:val="0000FF"/>
          <w:sz w:val="24"/>
          <w:szCs w:val="24"/>
        </w:rPr>
        <w:t xml:space="preserve">, </w:t>
      </w:r>
      <w:r w:rsidR="00E070F2" w:rsidRPr="00DF70EC">
        <w:rPr>
          <w:rFonts w:ascii="Arial" w:hAnsi="Arial" w:cs="Arial"/>
          <w:sz w:val="24"/>
          <w:szCs w:val="24"/>
        </w:rPr>
        <w:t>beginnt</w:t>
      </w:r>
      <w:r w:rsidR="00E070F2" w:rsidRPr="007961DF">
        <w:rPr>
          <w:rFonts w:ascii="Arial" w:hAnsi="Arial" w:cs="Arial"/>
          <w:sz w:val="24"/>
          <w:szCs w:val="24"/>
        </w:rPr>
        <w:t xml:space="preserve"> seine internationale Tour in Wien, gefolgt von den Veranstaltungen in Sydney und Boston. Mehr als 1</w:t>
      </w:r>
      <w:r>
        <w:rPr>
          <w:rFonts w:ascii="Arial" w:hAnsi="Arial" w:cs="Arial"/>
          <w:sz w:val="24"/>
          <w:szCs w:val="24"/>
        </w:rPr>
        <w:t>.</w:t>
      </w:r>
      <w:r w:rsidR="00E070F2" w:rsidRPr="007961DF">
        <w:rPr>
          <w:rFonts w:ascii="Arial" w:hAnsi="Arial" w:cs="Arial"/>
          <w:sz w:val="24"/>
          <w:szCs w:val="24"/>
        </w:rPr>
        <w:t xml:space="preserve">000 Teilnehmer aus der ganzen Welt werden </w:t>
      </w:r>
      <w:r>
        <w:rPr>
          <w:rFonts w:ascii="Arial" w:hAnsi="Arial" w:cs="Arial"/>
          <w:sz w:val="24"/>
          <w:szCs w:val="24"/>
        </w:rPr>
        <w:t xml:space="preserve">am 9. und 10. September </w:t>
      </w:r>
      <w:r w:rsidR="00E070F2" w:rsidRPr="007961DF">
        <w:rPr>
          <w:rFonts w:ascii="Arial" w:hAnsi="Arial" w:cs="Arial"/>
          <w:sz w:val="24"/>
          <w:szCs w:val="24"/>
        </w:rPr>
        <w:t xml:space="preserve">in Wien mit dem Team von </w:t>
      </w:r>
      <w:proofErr w:type="spellStart"/>
      <w:r w:rsidR="00E070F2"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="00E070F2" w:rsidRPr="007961DF">
        <w:rPr>
          <w:rFonts w:ascii="Arial" w:hAnsi="Arial" w:cs="Arial"/>
          <w:sz w:val="24"/>
          <w:szCs w:val="24"/>
        </w:rPr>
        <w:t xml:space="preserve"> zusammentreffen und neue Wege entdecken</w:t>
      </w:r>
      <w:r>
        <w:rPr>
          <w:rFonts w:ascii="Arial" w:hAnsi="Arial" w:cs="Arial"/>
          <w:sz w:val="24"/>
          <w:szCs w:val="24"/>
        </w:rPr>
        <w:t>,</w:t>
      </w:r>
      <w:r w:rsidR="00E070F2" w:rsidRPr="007961DF">
        <w:rPr>
          <w:rFonts w:ascii="Arial" w:hAnsi="Arial" w:cs="Arial"/>
          <w:sz w:val="24"/>
          <w:szCs w:val="24"/>
        </w:rPr>
        <w:t xml:space="preserve"> wie </w:t>
      </w:r>
      <w:r w:rsidR="007961DF">
        <w:rPr>
          <w:rFonts w:ascii="Arial" w:hAnsi="Arial" w:cs="Arial"/>
          <w:sz w:val="24"/>
          <w:szCs w:val="24"/>
        </w:rPr>
        <w:t xml:space="preserve">zukünftig </w:t>
      </w:r>
      <w:r w:rsidR="00E070F2" w:rsidRPr="007961DF">
        <w:rPr>
          <w:rFonts w:ascii="Arial" w:hAnsi="Arial" w:cs="Arial"/>
          <w:sz w:val="24"/>
          <w:szCs w:val="24"/>
        </w:rPr>
        <w:t xml:space="preserve">Teamwork </w:t>
      </w:r>
      <w:r w:rsidR="007961DF">
        <w:rPr>
          <w:rFonts w:ascii="Arial" w:hAnsi="Arial" w:cs="Arial"/>
          <w:sz w:val="24"/>
          <w:szCs w:val="24"/>
        </w:rPr>
        <w:t xml:space="preserve">in Unternehmungen </w:t>
      </w:r>
      <w:r w:rsidR="00E070F2" w:rsidRPr="007961DF">
        <w:rPr>
          <w:rFonts w:ascii="Arial" w:hAnsi="Arial" w:cs="Arial"/>
          <w:sz w:val="24"/>
          <w:szCs w:val="24"/>
        </w:rPr>
        <w:t>produktiver, erfüllender und menschlicher sein kann.</w:t>
      </w:r>
    </w:p>
    <w:p w:rsidR="00E070F2" w:rsidRPr="007961DF" w:rsidRDefault="00E070F2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1DF">
        <w:rPr>
          <w:rFonts w:ascii="Arial" w:hAnsi="Arial" w:cs="Arial"/>
          <w:sz w:val="24"/>
          <w:szCs w:val="24"/>
        </w:rPr>
        <w:t>Die Veranstaltung präsentiert Best Practice Beispiel</w:t>
      </w:r>
      <w:r w:rsidR="007961DF">
        <w:rPr>
          <w:rFonts w:ascii="Arial" w:hAnsi="Arial" w:cs="Arial"/>
          <w:sz w:val="24"/>
          <w:szCs w:val="24"/>
        </w:rPr>
        <w:t>e</w:t>
      </w:r>
      <w:r w:rsidRPr="007961DF">
        <w:rPr>
          <w:rFonts w:ascii="Arial" w:hAnsi="Arial" w:cs="Arial"/>
          <w:sz w:val="24"/>
          <w:szCs w:val="24"/>
        </w:rPr>
        <w:t xml:space="preserve"> rund um die Produkte von </w:t>
      </w:r>
      <w:proofErr w:type="spellStart"/>
      <w:r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Pr="007961DF">
        <w:rPr>
          <w:rFonts w:ascii="Arial" w:hAnsi="Arial" w:cs="Arial"/>
          <w:sz w:val="24"/>
          <w:szCs w:val="24"/>
        </w:rPr>
        <w:t xml:space="preserve"> und stellt neue Wege vor, wie in der modernen Arbeitswelt noch besser zusammengearbeitet werden kann. Diese und weitere Themen werden unter anderem vom Präsident</w:t>
      </w:r>
      <w:r w:rsidR="007E5895">
        <w:rPr>
          <w:rFonts w:ascii="Arial" w:hAnsi="Arial" w:cs="Arial"/>
          <w:sz w:val="24"/>
          <w:szCs w:val="24"/>
        </w:rPr>
        <w:t>en</w:t>
      </w:r>
      <w:r w:rsidRPr="007961DF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Pr="007961DF">
        <w:rPr>
          <w:rFonts w:ascii="Arial" w:hAnsi="Arial" w:cs="Arial"/>
          <w:sz w:val="24"/>
          <w:szCs w:val="24"/>
        </w:rPr>
        <w:t>, Jay Simons, Gastsprecher</w:t>
      </w:r>
      <w:r w:rsidR="007961DF">
        <w:rPr>
          <w:rFonts w:ascii="Arial" w:hAnsi="Arial" w:cs="Arial"/>
          <w:sz w:val="24"/>
          <w:szCs w:val="24"/>
        </w:rPr>
        <w:t>in</w:t>
      </w:r>
      <w:r w:rsidRPr="007961DF">
        <w:rPr>
          <w:rFonts w:ascii="Arial" w:hAnsi="Arial" w:cs="Arial"/>
          <w:sz w:val="24"/>
          <w:szCs w:val="24"/>
        </w:rPr>
        <w:t xml:space="preserve"> Linda de Winter, Entwicklun</w:t>
      </w:r>
      <w:r w:rsidR="007E5895">
        <w:rPr>
          <w:rFonts w:ascii="Arial" w:hAnsi="Arial" w:cs="Arial"/>
          <w:sz w:val="24"/>
          <w:szCs w:val="24"/>
        </w:rPr>
        <w:t xml:space="preserve">gschefin bei der Schweizer Post </w:t>
      </w:r>
      <w:r w:rsidR="003D22E0">
        <w:rPr>
          <w:rFonts w:ascii="Arial" w:hAnsi="Arial" w:cs="Arial"/>
          <w:sz w:val="24"/>
          <w:szCs w:val="24"/>
        </w:rPr>
        <w:t xml:space="preserve">und </w:t>
      </w:r>
      <w:proofErr w:type="spellStart"/>
      <w:r w:rsidR="003D22E0">
        <w:rPr>
          <w:rFonts w:ascii="Arial" w:hAnsi="Arial" w:cs="Arial"/>
          <w:sz w:val="24"/>
          <w:szCs w:val="24"/>
        </w:rPr>
        <w:t>Chefverhaltenswissenschafterin</w:t>
      </w:r>
      <w:proofErr w:type="spellEnd"/>
      <w:r w:rsidR="003D22E0">
        <w:rPr>
          <w:rFonts w:ascii="Arial" w:hAnsi="Arial" w:cs="Arial"/>
          <w:sz w:val="24"/>
          <w:szCs w:val="24"/>
        </w:rPr>
        <w:t xml:space="preserve"> </w:t>
      </w:r>
      <w:r w:rsidRPr="007961DF">
        <w:rPr>
          <w:rFonts w:ascii="Arial" w:hAnsi="Arial" w:cs="Arial"/>
          <w:sz w:val="24"/>
          <w:szCs w:val="24"/>
        </w:rPr>
        <w:t xml:space="preserve">Dr. Kim </w:t>
      </w:r>
      <w:r w:rsidR="003D22E0">
        <w:rPr>
          <w:rFonts w:ascii="Arial" w:hAnsi="Arial" w:cs="Arial"/>
          <w:sz w:val="24"/>
          <w:szCs w:val="24"/>
        </w:rPr>
        <w:t>Perkins von NOBL präsentiert.</w:t>
      </w:r>
    </w:p>
    <w:p w:rsidR="00E070F2" w:rsidRPr="007E5895" w:rsidRDefault="003D22E0" w:rsidP="007E58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 Team gemeinsam innovativ</w:t>
      </w:r>
    </w:p>
    <w:p w:rsidR="00FE232B" w:rsidRPr="007961DF" w:rsidRDefault="007E5895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E070F2" w:rsidRPr="007961DF">
        <w:rPr>
          <w:rFonts w:ascii="Arial" w:hAnsi="Arial" w:cs="Arial"/>
          <w:sz w:val="24"/>
          <w:szCs w:val="24"/>
        </w:rPr>
        <w:t xml:space="preserve"> mehr als 20 Sitzungen und Debatten </w:t>
      </w:r>
      <w:r>
        <w:rPr>
          <w:rFonts w:ascii="Arial" w:hAnsi="Arial" w:cs="Arial"/>
          <w:sz w:val="24"/>
          <w:szCs w:val="24"/>
        </w:rPr>
        <w:t>wird unter anderem diskutiert,</w:t>
      </w:r>
      <w:r w:rsidR="007961DF">
        <w:rPr>
          <w:rFonts w:ascii="Arial" w:hAnsi="Arial" w:cs="Arial"/>
          <w:sz w:val="24"/>
          <w:szCs w:val="24"/>
        </w:rPr>
        <w:t xml:space="preserve"> wie Teams</w:t>
      </w:r>
      <w:r w:rsidR="00E070F2" w:rsidRPr="007961DF">
        <w:rPr>
          <w:rFonts w:ascii="Arial" w:hAnsi="Arial" w:cs="Arial"/>
          <w:sz w:val="24"/>
          <w:szCs w:val="24"/>
        </w:rPr>
        <w:t xml:space="preserve"> gemeinsam in</w:t>
      </w:r>
      <w:r w:rsidR="00FE232B" w:rsidRPr="007961DF">
        <w:rPr>
          <w:rFonts w:ascii="Arial" w:hAnsi="Arial" w:cs="Arial"/>
          <w:sz w:val="24"/>
          <w:szCs w:val="24"/>
        </w:rPr>
        <w:t>n</w:t>
      </w:r>
      <w:r w:rsidR="00E070F2" w:rsidRPr="007961DF">
        <w:rPr>
          <w:rFonts w:ascii="Arial" w:hAnsi="Arial" w:cs="Arial"/>
          <w:sz w:val="24"/>
          <w:szCs w:val="24"/>
        </w:rPr>
        <w:t>ovativ</w:t>
      </w:r>
      <w:r>
        <w:rPr>
          <w:rFonts w:ascii="Arial" w:hAnsi="Arial" w:cs="Arial"/>
          <w:sz w:val="24"/>
          <w:szCs w:val="24"/>
        </w:rPr>
        <w:t xml:space="preserve"> tätig sein und Erfolg mit den </w:t>
      </w:r>
      <w:r w:rsidR="00E070F2" w:rsidRPr="007961DF">
        <w:rPr>
          <w:rFonts w:ascii="Arial" w:hAnsi="Arial" w:cs="Arial"/>
          <w:sz w:val="24"/>
          <w:szCs w:val="24"/>
        </w:rPr>
        <w:t>Produk</w:t>
      </w:r>
      <w:r>
        <w:rPr>
          <w:rFonts w:ascii="Arial" w:hAnsi="Arial" w:cs="Arial"/>
          <w:sz w:val="24"/>
          <w:szCs w:val="24"/>
        </w:rPr>
        <w:t>ten</w:t>
      </w:r>
      <w:r w:rsidR="00E070F2" w:rsidRPr="007961DF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E070F2"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="00E070F2" w:rsidRPr="007961DF">
        <w:rPr>
          <w:rFonts w:ascii="Arial" w:hAnsi="Arial" w:cs="Arial"/>
          <w:sz w:val="24"/>
          <w:szCs w:val="24"/>
        </w:rPr>
        <w:t xml:space="preserve"> haben können</w:t>
      </w:r>
      <w:r w:rsidR="00FE232B" w:rsidRPr="007961DF">
        <w:rPr>
          <w:rFonts w:ascii="Arial" w:hAnsi="Arial" w:cs="Arial"/>
          <w:sz w:val="24"/>
          <w:szCs w:val="24"/>
        </w:rPr>
        <w:t xml:space="preserve">. Ergänzend </w:t>
      </w:r>
      <w:r>
        <w:rPr>
          <w:rFonts w:ascii="Arial" w:hAnsi="Arial" w:cs="Arial"/>
          <w:sz w:val="24"/>
          <w:szCs w:val="24"/>
        </w:rPr>
        <w:t xml:space="preserve">dazu </w:t>
      </w:r>
      <w:r w:rsidR="00FE232B" w:rsidRPr="007961DF">
        <w:rPr>
          <w:rFonts w:ascii="Arial" w:hAnsi="Arial" w:cs="Arial"/>
          <w:sz w:val="24"/>
          <w:szCs w:val="24"/>
        </w:rPr>
        <w:t xml:space="preserve">werden </w:t>
      </w:r>
      <w:r w:rsidR="00E070F2" w:rsidRPr="007961DF">
        <w:rPr>
          <w:rFonts w:ascii="Arial" w:hAnsi="Arial" w:cs="Arial"/>
          <w:sz w:val="24"/>
          <w:szCs w:val="24"/>
        </w:rPr>
        <w:t xml:space="preserve">neue Produkte </w:t>
      </w:r>
      <w:r w:rsidR="00FE232B" w:rsidRPr="007961DF">
        <w:rPr>
          <w:rFonts w:ascii="Arial" w:hAnsi="Arial" w:cs="Arial"/>
          <w:sz w:val="24"/>
          <w:szCs w:val="24"/>
        </w:rPr>
        <w:t>im Rahmen des Open vorgestellt und detailliert Projektplanungen für die</w:t>
      </w:r>
      <w:r>
        <w:rPr>
          <w:rFonts w:ascii="Arial" w:hAnsi="Arial" w:cs="Arial"/>
          <w:sz w:val="24"/>
          <w:szCs w:val="24"/>
        </w:rPr>
        <w:t xml:space="preserve"> Weiterentwicklung diskutiert </w:t>
      </w:r>
      <w:r w:rsidR="00FE232B" w:rsidRPr="007961DF">
        <w:rPr>
          <w:rFonts w:ascii="Arial" w:hAnsi="Arial" w:cs="Arial"/>
          <w:sz w:val="24"/>
          <w:szCs w:val="24"/>
        </w:rPr>
        <w:t xml:space="preserve">wie auch </w:t>
      </w:r>
      <w:proofErr w:type="spellStart"/>
      <w:r w:rsidR="00FE232B" w:rsidRPr="007961DF">
        <w:rPr>
          <w:rFonts w:ascii="Arial" w:hAnsi="Arial" w:cs="Arial"/>
          <w:sz w:val="24"/>
          <w:szCs w:val="24"/>
        </w:rPr>
        <w:t>Atlassian’s</w:t>
      </w:r>
      <w:proofErr w:type="spellEnd"/>
      <w:r w:rsidR="00FE232B" w:rsidRPr="007961DF">
        <w:rPr>
          <w:rFonts w:ascii="Arial" w:hAnsi="Arial" w:cs="Arial"/>
          <w:sz w:val="24"/>
          <w:szCs w:val="24"/>
        </w:rPr>
        <w:t xml:space="preserve"> Vision über die Zukunft von Teamwork.</w:t>
      </w:r>
    </w:p>
    <w:p w:rsidR="003D22E0" w:rsidRDefault="003D2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7E5895" w:rsidRPr="007E5895" w:rsidRDefault="007E5895" w:rsidP="007E589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895">
        <w:rPr>
          <w:rFonts w:ascii="Arial" w:hAnsi="Arial" w:cs="Arial"/>
          <w:b/>
          <w:sz w:val="24"/>
          <w:szCs w:val="24"/>
        </w:rPr>
        <w:t xml:space="preserve">Messe Wien als ideale </w:t>
      </w:r>
      <w:proofErr w:type="spellStart"/>
      <w:r w:rsidRPr="007E5895">
        <w:rPr>
          <w:rFonts w:ascii="Arial" w:hAnsi="Arial" w:cs="Arial"/>
          <w:b/>
          <w:sz w:val="24"/>
          <w:szCs w:val="24"/>
        </w:rPr>
        <w:t>Venue</w:t>
      </w:r>
      <w:proofErr w:type="spellEnd"/>
    </w:p>
    <w:p w:rsidR="00E070F2" w:rsidRPr="007961DF" w:rsidRDefault="007E5895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FE232B" w:rsidRPr="007961DF">
        <w:rPr>
          <w:rFonts w:ascii="Arial" w:hAnsi="Arial" w:cs="Arial"/>
          <w:sz w:val="24"/>
          <w:szCs w:val="24"/>
        </w:rPr>
        <w:t xml:space="preserve">Messe Wien Exhibition &amp; </w:t>
      </w:r>
      <w:proofErr w:type="spellStart"/>
      <w:r w:rsidR="00FE232B" w:rsidRPr="007961DF">
        <w:rPr>
          <w:rFonts w:ascii="Arial" w:hAnsi="Arial" w:cs="Arial"/>
          <w:sz w:val="24"/>
          <w:szCs w:val="24"/>
        </w:rPr>
        <w:t>Congress</w:t>
      </w:r>
      <w:proofErr w:type="spellEnd"/>
      <w:r w:rsidR="00FE232B" w:rsidRPr="007961DF">
        <w:rPr>
          <w:rFonts w:ascii="Arial" w:hAnsi="Arial" w:cs="Arial"/>
          <w:sz w:val="24"/>
          <w:szCs w:val="24"/>
        </w:rPr>
        <w:t xml:space="preserve"> Center zeichnet sich durch hohe Raumflexibilität aus und entspricht damit </w:t>
      </w:r>
      <w:r>
        <w:rPr>
          <w:rFonts w:ascii="Arial" w:hAnsi="Arial" w:cs="Arial"/>
          <w:sz w:val="24"/>
          <w:szCs w:val="24"/>
        </w:rPr>
        <w:t xml:space="preserve">genau </w:t>
      </w:r>
      <w:r w:rsidR="00FE232B" w:rsidRPr="007961DF">
        <w:rPr>
          <w:rFonts w:ascii="Arial" w:hAnsi="Arial" w:cs="Arial"/>
          <w:sz w:val="24"/>
          <w:szCs w:val="24"/>
        </w:rPr>
        <w:t>den Bedürfnissen dieser Ve</w:t>
      </w:r>
      <w:r>
        <w:rPr>
          <w:rFonts w:ascii="Arial" w:hAnsi="Arial" w:cs="Arial"/>
          <w:sz w:val="24"/>
          <w:szCs w:val="24"/>
        </w:rPr>
        <w:t>ranstaltung: Zahlreiche Paralle</w:t>
      </w:r>
      <w:r w:rsidR="00FE232B" w:rsidRPr="007961DF">
        <w:rPr>
          <w:rFonts w:ascii="Arial" w:hAnsi="Arial" w:cs="Arial"/>
          <w:sz w:val="24"/>
          <w:szCs w:val="24"/>
        </w:rPr>
        <w:t>lsitzungen mit unterschiedlichsten Bestuhlungsvarianten</w:t>
      </w:r>
      <w:r w:rsidR="007961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werden</w:t>
      </w:r>
      <w:r w:rsidR="00FE232B" w:rsidRPr="007961DF">
        <w:rPr>
          <w:rFonts w:ascii="Arial" w:hAnsi="Arial" w:cs="Arial"/>
          <w:sz w:val="24"/>
          <w:szCs w:val="24"/>
        </w:rPr>
        <w:t xml:space="preserve"> den Erfol</w:t>
      </w:r>
      <w:r>
        <w:rPr>
          <w:rFonts w:ascii="Arial" w:hAnsi="Arial" w:cs="Arial"/>
          <w:sz w:val="24"/>
          <w:szCs w:val="24"/>
        </w:rPr>
        <w:t>g der Diskussionen unterstützen. D</w:t>
      </w:r>
      <w:r w:rsidR="00FE232B" w:rsidRPr="007961DF">
        <w:rPr>
          <w:rFonts w:ascii="Arial" w:hAnsi="Arial" w:cs="Arial"/>
          <w:sz w:val="24"/>
          <w:szCs w:val="24"/>
        </w:rPr>
        <w:t>ie nahtlose Verbindung zur Ausstellung, den Netzwerkbereichen und den Train</w:t>
      </w:r>
      <w:r w:rsidR="007961DF">
        <w:rPr>
          <w:rFonts w:ascii="Arial" w:hAnsi="Arial" w:cs="Arial"/>
          <w:sz w:val="24"/>
          <w:szCs w:val="24"/>
        </w:rPr>
        <w:t>in</w:t>
      </w:r>
      <w:r w:rsidR="00FE232B" w:rsidRPr="007961DF">
        <w:rPr>
          <w:rFonts w:ascii="Arial" w:hAnsi="Arial" w:cs="Arial"/>
          <w:sz w:val="24"/>
          <w:szCs w:val="24"/>
        </w:rPr>
        <w:t xml:space="preserve">gsbereichen machen das </w:t>
      </w:r>
      <w:proofErr w:type="spellStart"/>
      <w:r w:rsidR="00FE232B"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="00FE232B" w:rsidRPr="007961DF">
        <w:rPr>
          <w:rFonts w:ascii="Arial" w:hAnsi="Arial" w:cs="Arial"/>
          <w:sz w:val="24"/>
          <w:szCs w:val="24"/>
        </w:rPr>
        <w:t xml:space="preserve"> Open zu einem besonderen Erlebnis für die Teilnehmer.</w:t>
      </w:r>
    </w:p>
    <w:p w:rsidR="00FE232B" w:rsidRPr="007961DF" w:rsidRDefault="00FE232B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1DF">
        <w:rPr>
          <w:rFonts w:ascii="Arial" w:hAnsi="Arial" w:cs="Arial"/>
          <w:sz w:val="24"/>
          <w:szCs w:val="24"/>
        </w:rPr>
        <w:t>„Wir sind begeistert, dass Wien</w:t>
      </w:r>
      <w:r w:rsidR="007961DF">
        <w:rPr>
          <w:rFonts w:ascii="Arial" w:hAnsi="Arial" w:cs="Arial"/>
          <w:sz w:val="24"/>
          <w:szCs w:val="24"/>
        </w:rPr>
        <w:t xml:space="preserve"> </w:t>
      </w:r>
      <w:r w:rsidRPr="007961DF">
        <w:rPr>
          <w:rFonts w:ascii="Arial" w:hAnsi="Arial" w:cs="Arial"/>
          <w:sz w:val="24"/>
          <w:szCs w:val="24"/>
        </w:rPr>
        <w:t>unser erster Stop</w:t>
      </w:r>
      <w:r w:rsidR="007E5895">
        <w:rPr>
          <w:rFonts w:ascii="Arial" w:hAnsi="Arial" w:cs="Arial"/>
          <w:sz w:val="24"/>
          <w:szCs w:val="24"/>
        </w:rPr>
        <w:t>p</w:t>
      </w:r>
      <w:r w:rsidRPr="007961DF">
        <w:rPr>
          <w:rFonts w:ascii="Arial" w:hAnsi="Arial" w:cs="Arial"/>
          <w:sz w:val="24"/>
          <w:szCs w:val="24"/>
        </w:rPr>
        <w:t xml:space="preserve"> für das </w:t>
      </w:r>
      <w:proofErr w:type="spellStart"/>
      <w:r w:rsidRPr="007961DF">
        <w:rPr>
          <w:rFonts w:ascii="Arial" w:hAnsi="Arial" w:cs="Arial"/>
          <w:sz w:val="24"/>
          <w:szCs w:val="24"/>
        </w:rPr>
        <w:t>Atlassian</w:t>
      </w:r>
      <w:proofErr w:type="spellEnd"/>
      <w:r w:rsidRPr="007961DF">
        <w:rPr>
          <w:rFonts w:ascii="Arial" w:hAnsi="Arial" w:cs="Arial"/>
          <w:sz w:val="24"/>
          <w:szCs w:val="24"/>
        </w:rPr>
        <w:t xml:space="preserve"> Open ist. Die Technologiegemeinschaft in dieser Stadt ist bekannt innovativ und wir freuen uns auf die Zusammenarbeit mit den Führungskräften aus der Industrie</w:t>
      </w:r>
      <w:r w:rsidR="007961DF">
        <w:rPr>
          <w:rFonts w:ascii="Arial" w:hAnsi="Arial" w:cs="Arial"/>
          <w:sz w:val="24"/>
          <w:szCs w:val="24"/>
        </w:rPr>
        <w:t xml:space="preserve"> und Wirtschaft</w:t>
      </w:r>
      <w:r w:rsidRPr="007961DF">
        <w:rPr>
          <w:rFonts w:ascii="Arial" w:hAnsi="Arial" w:cs="Arial"/>
          <w:sz w:val="24"/>
          <w:szCs w:val="24"/>
        </w:rPr>
        <w:t>. Wir werden diskutieren, wie wir zusammenarbeiten können</w:t>
      </w:r>
      <w:r w:rsidR="007E5895">
        <w:rPr>
          <w:rFonts w:ascii="Arial" w:hAnsi="Arial" w:cs="Arial"/>
          <w:sz w:val="24"/>
          <w:szCs w:val="24"/>
        </w:rPr>
        <w:t>,</w:t>
      </w:r>
      <w:r w:rsidRPr="007961DF">
        <w:rPr>
          <w:rFonts w:ascii="Arial" w:hAnsi="Arial" w:cs="Arial"/>
          <w:sz w:val="24"/>
          <w:szCs w:val="24"/>
        </w:rPr>
        <w:t xml:space="preserve"> um Industrie und Unternehmen weiter vorwärts zu bringen und wie stärkere Teams geformt werden können“ kommentiert Angie Smith, Leiterin der Abteilung für weltweite Veranstaltung</w:t>
      </w:r>
      <w:r w:rsidR="007961DF" w:rsidRPr="007961DF">
        <w:rPr>
          <w:rFonts w:ascii="Arial" w:hAnsi="Arial" w:cs="Arial"/>
          <w:sz w:val="24"/>
          <w:szCs w:val="24"/>
        </w:rPr>
        <w:t>en</w:t>
      </w:r>
      <w:r w:rsidRPr="007961DF">
        <w:rPr>
          <w:rFonts w:ascii="Arial" w:hAnsi="Arial" w:cs="Arial"/>
          <w:sz w:val="24"/>
          <w:szCs w:val="24"/>
        </w:rPr>
        <w:t xml:space="preserve"> und</w:t>
      </w:r>
      <w:r w:rsidR="007961DF" w:rsidRPr="007961DF">
        <w:rPr>
          <w:rFonts w:ascii="Arial" w:hAnsi="Arial" w:cs="Arial"/>
          <w:sz w:val="24"/>
          <w:szCs w:val="24"/>
        </w:rPr>
        <w:t xml:space="preserve"> Marketing.</w:t>
      </w:r>
    </w:p>
    <w:p w:rsidR="003D22E0" w:rsidRDefault="007961DF" w:rsidP="007E5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61DF">
        <w:rPr>
          <w:rFonts w:ascii="Arial" w:hAnsi="Arial" w:cs="Arial"/>
          <w:sz w:val="24"/>
          <w:szCs w:val="24"/>
        </w:rPr>
        <w:t xml:space="preserve">Martina Candillo, Direktorin </w:t>
      </w:r>
      <w:proofErr w:type="spellStart"/>
      <w:r w:rsidR="007E5895">
        <w:rPr>
          <w:rFonts w:ascii="Arial" w:hAnsi="Arial" w:cs="Arial"/>
          <w:sz w:val="24"/>
          <w:szCs w:val="24"/>
        </w:rPr>
        <w:t>Congresses</w:t>
      </w:r>
      <w:proofErr w:type="spellEnd"/>
      <w:r w:rsidR="007E5895">
        <w:rPr>
          <w:rFonts w:ascii="Arial" w:hAnsi="Arial" w:cs="Arial"/>
          <w:sz w:val="24"/>
          <w:szCs w:val="24"/>
        </w:rPr>
        <w:t xml:space="preserve"> &amp; Events bei Reed </w:t>
      </w:r>
      <w:proofErr w:type="spellStart"/>
      <w:r w:rsidR="007E5895">
        <w:rPr>
          <w:rFonts w:ascii="Arial" w:hAnsi="Arial" w:cs="Arial"/>
          <w:sz w:val="24"/>
          <w:szCs w:val="24"/>
        </w:rPr>
        <w:t>Exhibitions</w:t>
      </w:r>
      <w:proofErr w:type="spellEnd"/>
      <w:r w:rsidR="007E5895">
        <w:rPr>
          <w:rFonts w:ascii="Arial" w:hAnsi="Arial" w:cs="Arial"/>
          <w:sz w:val="24"/>
          <w:szCs w:val="24"/>
        </w:rPr>
        <w:t>, dem Exklusivbetreiber des</w:t>
      </w:r>
      <w:r w:rsidRPr="007961DF">
        <w:rPr>
          <w:rFonts w:ascii="Arial" w:hAnsi="Arial" w:cs="Arial"/>
          <w:sz w:val="24"/>
          <w:szCs w:val="24"/>
        </w:rPr>
        <w:t xml:space="preserve"> Messe Wien Exhibition &amp; </w:t>
      </w:r>
      <w:proofErr w:type="spellStart"/>
      <w:r w:rsidRPr="007961DF">
        <w:rPr>
          <w:rFonts w:ascii="Arial" w:hAnsi="Arial" w:cs="Arial"/>
          <w:sz w:val="24"/>
          <w:szCs w:val="24"/>
        </w:rPr>
        <w:t>Congress</w:t>
      </w:r>
      <w:proofErr w:type="spellEnd"/>
      <w:r w:rsidRPr="007961DF">
        <w:rPr>
          <w:rFonts w:ascii="Arial" w:hAnsi="Arial" w:cs="Arial"/>
          <w:sz w:val="24"/>
          <w:szCs w:val="24"/>
        </w:rPr>
        <w:t xml:space="preserve"> Center</w:t>
      </w:r>
      <w:r w:rsidR="007E5895">
        <w:rPr>
          <w:rFonts w:ascii="Arial" w:hAnsi="Arial" w:cs="Arial"/>
          <w:sz w:val="24"/>
          <w:szCs w:val="24"/>
        </w:rPr>
        <w:t>, ergänzt: „</w:t>
      </w:r>
      <w:r w:rsidRPr="007961DF">
        <w:rPr>
          <w:rFonts w:ascii="Arial" w:hAnsi="Arial" w:cs="Arial"/>
          <w:sz w:val="24"/>
          <w:szCs w:val="24"/>
        </w:rPr>
        <w:t>Wir freuen un</w:t>
      </w:r>
      <w:r w:rsidR="007E5895">
        <w:rPr>
          <w:rFonts w:ascii="Arial" w:hAnsi="Arial" w:cs="Arial"/>
          <w:sz w:val="24"/>
          <w:szCs w:val="24"/>
        </w:rPr>
        <w:t xml:space="preserve">s sehr, </w:t>
      </w:r>
      <w:proofErr w:type="spellStart"/>
      <w:r w:rsidR="007E5895">
        <w:rPr>
          <w:rFonts w:ascii="Arial" w:hAnsi="Arial" w:cs="Arial"/>
          <w:sz w:val="24"/>
          <w:szCs w:val="24"/>
        </w:rPr>
        <w:t>Atlassian</w:t>
      </w:r>
      <w:proofErr w:type="spellEnd"/>
      <w:r w:rsidR="007E5895">
        <w:rPr>
          <w:rFonts w:ascii="Arial" w:hAnsi="Arial" w:cs="Arial"/>
          <w:sz w:val="24"/>
          <w:szCs w:val="24"/>
        </w:rPr>
        <w:t xml:space="preserve"> mit ihrer </w:t>
      </w:r>
      <w:r w:rsidR="003D22E0">
        <w:rPr>
          <w:rFonts w:ascii="Arial" w:hAnsi="Arial" w:cs="Arial"/>
          <w:sz w:val="24"/>
          <w:szCs w:val="24"/>
        </w:rPr>
        <w:t>Kick-off</w:t>
      </w:r>
      <w:r w:rsidR="007E5895">
        <w:rPr>
          <w:rFonts w:ascii="Arial" w:hAnsi="Arial" w:cs="Arial"/>
          <w:sz w:val="24"/>
          <w:szCs w:val="24"/>
        </w:rPr>
        <w:t>-</w:t>
      </w:r>
      <w:r w:rsidRPr="007961DF">
        <w:rPr>
          <w:rFonts w:ascii="Arial" w:hAnsi="Arial" w:cs="Arial"/>
          <w:sz w:val="24"/>
          <w:szCs w:val="24"/>
        </w:rPr>
        <w:t>Veranstaltung in Wien willkommen zu hei</w:t>
      </w:r>
      <w:r>
        <w:rPr>
          <w:rFonts w:ascii="Arial" w:hAnsi="Arial" w:cs="Arial"/>
          <w:sz w:val="24"/>
          <w:szCs w:val="24"/>
        </w:rPr>
        <w:t>ß</w:t>
      </w:r>
      <w:r w:rsidRPr="007961DF">
        <w:rPr>
          <w:rFonts w:ascii="Arial" w:hAnsi="Arial" w:cs="Arial"/>
          <w:sz w:val="24"/>
          <w:szCs w:val="24"/>
        </w:rPr>
        <w:t>en. Wir</w:t>
      </w:r>
      <w:r w:rsidR="007E5895">
        <w:rPr>
          <w:rFonts w:ascii="Arial" w:hAnsi="Arial" w:cs="Arial"/>
          <w:sz w:val="24"/>
          <w:szCs w:val="24"/>
        </w:rPr>
        <w:t xml:space="preserve"> können</w:t>
      </w:r>
      <w:r w:rsidRPr="007961DF">
        <w:rPr>
          <w:rFonts w:ascii="Arial" w:hAnsi="Arial" w:cs="Arial"/>
          <w:sz w:val="24"/>
          <w:szCs w:val="24"/>
        </w:rPr>
        <w:t xml:space="preserve"> in unserem Haus das perfekte Umfeld für Wissensaustausch, Training und die Entwicklung neuer Ideen</w:t>
      </w:r>
      <w:r w:rsidR="007E5895">
        <w:rPr>
          <w:rFonts w:ascii="Arial" w:hAnsi="Arial" w:cs="Arial"/>
          <w:sz w:val="24"/>
          <w:szCs w:val="24"/>
        </w:rPr>
        <w:t xml:space="preserve"> bieten</w:t>
      </w:r>
      <w:r w:rsidRPr="007961DF">
        <w:rPr>
          <w:rFonts w:ascii="Arial" w:hAnsi="Arial" w:cs="Arial"/>
          <w:sz w:val="24"/>
          <w:szCs w:val="24"/>
        </w:rPr>
        <w:t>.“</w:t>
      </w:r>
      <w:r w:rsidR="007E5895">
        <w:rPr>
          <w:rFonts w:ascii="Arial" w:hAnsi="Arial" w:cs="Arial"/>
          <w:sz w:val="24"/>
          <w:szCs w:val="24"/>
        </w:rPr>
        <w:t xml:space="preserve"> (+++)</w:t>
      </w:r>
    </w:p>
    <w:p w:rsidR="003D22E0" w:rsidRPr="0046307C" w:rsidRDefault="003D22E0" w:rsidP="003D22E0">
      <w:pPr>
        <w:pStyle w:val="Standard1"/>
        <w:tabs>
          <w:tab w:val="left" w:pos="8505"/>
          <w:tab w:val="left" w:pos="8647"/>
        </w:tabs>
        <w:outlineLvl w:val="0"/>
        <w:rPr>
          <w:rFonts w:cs="Arial"/>
          <w:bCs/>
          <w:u w:val="single"/>
        </w:rPr>
      </w:pPr>
      <w:r w:rsidRPr="0046307C">
        <w:rPr>
          <w:rFonts w:cs="Arial"/>
          <w:bCs/>
          <w:u w:val="single"/>
        </w:rPr>
        <w:t xml:space="preserve">Rückfragehinweis Reed </w:t>
      </w:r>
      <w:proofErr w:type="spellStart"/>
      <w:r w:rsidRPr="0046307C">
        <w:rPr>
          <w:rFonts w:cs="Arial"/>
          <w:bCs/>
          <w:u w:val="single"/>
        </w:rPr>
        <w:t>Exhibitions</w:t>
      </w:r>
      <w:proofErr w:type="spellEnd"/>
      <w:r w:rsidRPr="0046307C">
        <w:rPr>
          <w:rFonts w:cs="Arial"/>
          <w:bCs/>
          <w:u w:val="single"/>
        </w:rPr>
        <w:t xml:space="preserve"> Messe Wien:</w:t>
      </w:r>
    </w:p>
    <w:tbl>
      <w:tblPr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6"/>
      </w:tblGrid>
      <w:tr w:rsidR="003D22E0" w:rsidRPr="0046307C" w:rsidTr="005A48AC">
        <w:trPr>
          <w:trHeight w:val="15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2E0" w:rsidRPr="0046307C" w:rsidRDefault="003D22E0" w:rsidP="005A48AC">
            <w:pPr>
              <w:tabs>
                <w:tab w:val="left" w:pos="8647"/>
              </w:tabs>
              <w:ind w:right="86"/>
              <w:rPr>
                <w:rFonts w:ascii="Arial" w:hAnsi="Arial" w:cs="Arial"/>
              </w:rPr>
            </w:pPr>
            <w:r w:rsidRPr="006F3871">
              <w:rPr>
                <w:rFonts w:ascii="Arial" w:hAnsi="Arial" w:cs="Arial"/>
                <w:lang w:val="en-AU"/>
              </w:rPr>
              <w:t>Mag. Paul Hammerl</w:t>
            </w:r>
            <w:r w:rsidRPr="006F3871">
              <w:rPr>
                <w:rFonts w:ascii="Arial" w:hAnsi="Arial" w:cs="Arial"/>
                <w:lang w:val="en-AU"/>
              </w:rPr>
              <w:br/>
              <w:t>Director Brand PR</w:t>
            </w:r>
            <w:r w:rsidRPr="006F3871">
              <w:rPr>
                <w:rFonts w:ascii="Arial" w:hAnsi="Arial" w:cs="Arial"/>
                <w:lang w:val="en-AU"/>
              </w:rPr>
              <w:br/>
              <w:t xml:space="preserve">Tel. </w:t>
            </w:r>
            <w:r w:rsidRPr="0046307C">
              <w:rPr>
                <w:rFonts w:ascii="Arial" w:hAnsi="Arial" w:cs="Arial"/>
                <w:lang w:val="de-DE"/>
              </w:rPr>
              <w:t>+43 (0)662 4477 2400</w:t>
            </w:r>
            <w:r w:rsidRPr="0046307C">
              <w:rPr>
                <w:rFonts w:ascii="Arial" w:hAnsi="Arial" w:cs="Arial"/>
              </w:rPr>
              <w:br/>
              <w:t xml:space="preserve">E-Mail: </w:t>
            </w:r>
            <w:hyperlink r:id="rId7" w:history="1">
              <w:r w:rsidRPr="0046307C">
                <w:rPr>
                  <w:rStyle w:val="Hyperlink"/>
                  <w:rFonts w:ascii="Arial" w:hAnsi="Arial" w:cs="Arial"/>
                </w:rPr>
                <w:t>paul.hammerl@reedexpo.at</w:t>
              </w:r>
            </w:hyperlink>
            <w:r w:rsidRPr="0046307C">
              <w:rPr>
                <w:rFonts w:ascii="Arial" w:hAnsi="Arial" w:cs="Arial"/>
              </w:rPr>
              <w:t xml:space="preserve"> </w:t>
            </w:r>
          </w:p>
          <w:p w:rsidR="003D22E0" w:rsidRPr="0046307C" w:rsidRDefault="003D22E0" w:rsidP="005A48AC">
            <w:pPr>
              <w:pStyle w:val="Standard1"/>
              <w:tabs>
                <w:tab w:val="left" w:pos="8505"/>
                <w:tab w:val="left" w:pos="8647"/>
              </w:tabs>
              <w:outlineLvl w:val="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3D22E0" w:rsidRDefault="003D22E0" w:rsidP="003D22E0">
      <w:pPr>
        <w:pBdr>
          <w:bottom w:val="single" w:sz="4" w:space="1" w:color="auto"/>
        </w:pBdr>
        <w:ind w:right="-56"/>
      </w:pPr>
    </w:p>
    <w:p w:rsidR="003D22E0" w:rsidRPr="006A3000" w:rsidRDefault="003D22E0" w:rsidP="003D22E0">
      <w:pPr>
        <w:spacing w:after="0"/>
        <w:jc w:val="both"/>
        <w:rPr>
          <w:rFonts w:ascii="Arial" w:hAnsi="Arial" w:cs="Arial"/>
          <w:b/>
          <w:lang w:val="en-US"/>
        </w:rPr>
      </w:pPr>
      <w:r w:rsidRPr="006A3000">
        <w:rPr>
          <w:rFonts w:ascii="Arial" w:hAnsi="Arial" w:cs="Arial"/>
          <w:b/>
          <w:lang w:val="en-US"/>
        </w:rPr>
        <w:t>Messe Wien Exhibition &amp; Congress Center:</w:t>
      </w:r>
    </w:p>
    <w:p w:rsidR="003D22E0" w:rsidRPr="006A3000" w:rsidRDefault="003D22E0" w:rsidP="003D22E0">
      <w:pPr>
        <w:spacing w:after="0"/>
        <w:jc w:val="both"/>
        <w:rPr>
          <w:rFonts w:ascii="Arial" w:hAnsi="Arial" w:cs="Arial"/>
          <w:b/>
          <w:lang w:val="de-DE"/>
        </w:rPr>
      </w:pPr>
      <w:r w:rsidRPr="006A3000">
        <w:rPr>
          <w:rFonts w:ascii="Arial" w:hAnsi="Arial" w:cs="Arial"/>
          <w:b/>
        </w:rPr>
        <w:t xml:space="preserve">Leistungsstärkste und flexibelste </w:t>
      </w:r>
      <w:proofErr w:type="spellStart"/>
      <w:r w:rsidRPr="006A3000">
        <w:rPr>
          <w:rFonts w:ascii="Arial" w:hAnsi="Arial" w:cs="Arial"/>
          <w:b/>
        </w:rPr>
        <w:t>Venue</w:t>
      </w:r>
      <w:proofErr w:type="spellEnd"/>
      <w:r w:rsidRPr="006A3000">
        <w:rPr>
          <w:rFonts w:ascii="Arial" w:hAnsi="Arial" w:cs="Arial"/>
          <w:b/>
        </w:rPr>
        <w:t xml:space="preserve"> Österreichs</w:t>
      </w:r>
    </w:p>
    <w:p w:rsidR="003D22E0" w:rsidRPr="006A3000" w:rsidRDefault="003D22E0" w:rsidP="003D22E0">
      <w:pPr>
        <w:spacing w:after="0"/>
        <w:jc w:val="both"/>
        <w:rPr>
          <w:rFonts w:ascii="Arial" w:hAnsi="Arial" w:cs="Arial"/>
          <w:b/>
        </w:rPr>
      </w:pPr>
    </w:p>
    <w:p w:rsidR="003D22E0" w:rsidRPr="006A3000" w:rsidRDefault="003D22E0" w:rsidP="003D22E0">
      <w:pPr>
        <w:pStyle w:val="Pa2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73.000 Quadratmeter an modernster Infrastruktur stehen im 2004 eröffneten Messe Wien Exhibition &amp;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Congress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Center zur Verfügung. Damit ist sie die leistungsstärkste und zugleich auch nutzungsmäßig flexibelste </w:t>
      </w:r>
      <w:proofErr w:type="spellStart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>Venue</w:t>
      </w:r>
      <w:proofErr w:type="spellEnd"/>
      <w:r w:rsidRPr="006A3000">
        <w:rPr>
          <w:rFonts w:ascii="Arial" w:eastAsiaTheme="minorHAnsi" w:hAnsi="Arial" w:cs="Arial"/>
          <w:sz w:val="22"/>
          <w:szCs w:val="22"/>
          <w:lang w:val="de-DE" w:eastAsia="en-US"/>
        </w:rPr>
        <w:t xml:space="preserve"> in ganz Österreich - von Corporate Events über Mega-Kongresse und Galas bis hin zu Großmessen. </w:t>
      </w:r>
      <w:r w:rsidRPr="006A3000">
        <w:rPr>
          <w:rFonts w:ascii="Arial" w:hAnsi="Arial" w:cs="Arial"/>
          <w:sz w:val="22"/>
          <w:szCs w:val="22"/>
        </w:rPr>
        <w:t xml:space="preserve">Das Messe Wien Exhibition &amp; </w:t>
      </w:r>
      <w:proofErr w:type="spellStart"/>
      <w:r w:rsidRPr="006A3000">
        <w:rPr>
          <w:rFonts w:ascii="Arial" w:hAnsi="Arial" w:cs="Arial"/>
          <w:sz w:val="22"/>
          <w:szCs w:val="22"/>
        </w:rPr>
        <w:t>Congress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Center ich zudem vielfach zertifiziert und ausgezeichnet, wobei Nachhaltigkeit oberste Prämisse ist. Besonders stolz ist man auf die internationale Auszeichnung </w:t>
      </w:r>
      <w:proofErr w:type="spellStart"/>
      <w:r w:rsidRPr="006A3000">
        <w:rPr>
          <w:rFonts w:ascii="Arial" w:hAnsi="Arial" w:cs="Arial"/>
          <w:sz w:val="22"/>
          <w:szCs w:val="22"/>
        </w:rPr>
        <w:t>Healthy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3000">
        <w:rPr>
          <w:rFonts w:ascii="Arial" w:hAnsi="Arial" w:cs="Arial"/>
          <w:sz w:val="22"/>
          <w:szCs w:val="22"/>
        </w:rPr>
        <w:t>Venue</w:t>
      </w:r>
      <w:proofErr w:type="spellEnd"/>
      <w:r w:rsidRPr="006A3000">
        <w:rPr>
          <w:rFonts w:ascii="Arial" w:hAnsi="Arial" w:cs="Arial"/>
          <w:sz w:val="22"/>
          <w:szCs w:val="22"/>
        </w:rPr>
        <w:t xml:space="preserve">, welche weltweit bisher nur fünf Mal vergeben wurde. </w:t>
      </w:r>
    </w:p>
    <w:p w:rsidR="003D22E0" w:rsidRDefault="003D22E0" w:rsidP="003D22E0">
      <w:pPr>
        <w:ind w:right="-56"/>
        <w:jc w:val="both"/>
        <w:rPr>
          <w:rFonts w:ascii="Arial" w:hAnsi="Arial" w:cs="Arial"/>
          <w:b/>
        </w:rPr>
      </w:pPr>
    </w:p>
    <w:p w:rsidR="003D22E0" w:rsidRDefault="003D22E0" w:rsidP="003D22E0">
      <w:pPr>
        <w:ind w:right="-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Reed </w:t>
      </w:r>
      <w:proofErr w:type="spellStart"/>
      <w:r>
        <w:rPr>
          <w:rFonts w:ascii="Arial" w:hAnsi="Arial" w:cs="Arial"/>
          <w:b/>
        </w:rPr>
        <w:t>Exhibitions</w:t>
      </w:r>
      <w:proofErr w:type="spellEnd"/>
      <w:r>
        <w:rPr>
          <w:rFonts w:ascii="Arial" w:hAnsi="Arial" w:cs="Arial"/>
          <w:b/>
        </w:rPr>
        <w:t xml:space="preserve"> Österreich</w:t>
      </w:r>
    </w:p>
    <w:p w:rsidR="003D22E0" w:rsidRDefault="003D22E0" w:rsidP="003D22E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eine Tochter des in London ansässigen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Salzburg,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Messe Wien, Exklusivbetreiber der Messe Wien, und </w:t>
      </w:r>
      <w:proofErr w:type="spellStart"/>
      <w:r>
        <w:rPr>
          <w:rFonts w:ascii="Arial" w:hAnsi="Arial" w:cs="Arial"/>
        </w:rPr>
        <w:t>STANDout</w:t>
      </w:r>
      <w:proofErr w:type="spellEnd"/>
      <w:r>
        <w:rPr>
          <w:rFonts w:ascii="Arial" w:hAnsi="Arial" w:cs="Arial"/>
        </w:rPr>
        <w:t xml:space="preserve">, eines der Top 20 europäischer Messebau-Unternehmen. Reed </w:t>
      </w:r>
      <w:proofErr w:type="spellStart"/>
      <w:r>
        <w:rPr>
          <w:rFonts w:ascii="Arial" w:hAnsi="Arial" w:cs="Arial"/>
        </w:rPr>
        <w:t>Exhibitions</w:t>
      </w:r>
      <w:proofErr w:type="spellEnd"/>
      <w:r>
        <w:rPr>
          <w:rFonts w:ascii="Arial" w:hAnsi="Arial" w:cs="Arial"/>
        </w:rPr>
        <w:t xml:space="preserve"> Österreich ist mit ~370 Mitarbeiterinnen und Mitarbeitern an den Standorten Salzburg, Wien, Linz, Wels und Düsseldorf tätig. </w:t>
      </w:r>
    </w:p>
    <w:p w:rsidR="007961DF" w:rsidRPr="003D22E0" w:rsidRDefault="003D22E0" w:rsidP="003D22E0">
      <w:pPr>
        <w:ind w:right="-56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sectPr w:rsidR="007961DF" w:rsidRPr="003D22E0" w:rsidSect="003D22E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E0" w:rsidRDefault="003D22E0" w:rsidP="003D22E0">
      <w:pPr>
        <w:spacing w:after="0" w:line="240" w:lineRule="auto"/>
      </w:pPr>
      <w:r>
        <w:separator/>
      </w:r>
    </w:p>
  </w:endnote>
  <w:endnote w:type="continuationSeparator" w:id="0">
    <w:p w:rsidR="003D22E0" w:rsidRDefault="003D22E0" w:rsidP="003D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E0" w:rsidRDefault="003D22E0">
    <w:pPr>
      <w:pStyle w:val="Fuzeile"/>
    </w:pPr>
    <w:r>
      <w:rPr>
        <w:rFonts w:cs="Arial"/>
        <w:noProof/>
        <w:lang w:val="de-DE" w:eastAsia="de-DE"/>
      </w:rPr>
      <w:drawing>
        <wp:inline distT="0" distB="0" distL="0" distR="0" wp14:anchorId="388D6DB9" wp14:editId="24B73710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E0" w:rsidRDefault="003D22E0">
    <w:pPr>
      <w:pStyle w:val="Fuzeile"/>
    </w:pPr>
    <w:r>
      <w:rPr>
        <w:rFonts w:cs="Arial"/>
        <w:noProof/>
        <w:lang w:val="de-DE" w:eastAsia="de-DE"/>
      </w:rPr>
      <w:drawing>
        <wp:inline distT="0" distB="0" distL="0" distR="0" wp14:anchorId="388D6DB9" wp14:editId="24B73710">
          <wp:extent cx="5274945" cy="681883"/>
          <wp:effectExtent l="0" t="0" r="1905" b="4445"/>
          <wp:docPr id="2" name="Grafik 2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E0" w:rsidRDefault="003D22E0" w:rsidP="003D22E0">
      <w:pPr>
        <w:spacing w:after="0" w:line="240" w:lineRule="auto"/>
      </w:pPr>
      <w:r>
        <w:separator/>
      </w:r>
    </w:p>
  </w:footnote>
  <w:footnote w:type="continuationSeparator" w:id="0">
    <w:p w:rsidR="003D22E0" w:rsidRDefault="003D22E0" w:rsidP="003D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E0" w:rsidRDefault="003D22E0">
    <w:pPr>
      <w:pStyle w:val="Kopfzeile"/>
    </w:pPr>
    <w:r>
      <w:rPr>
        <w:noProof/>
        <w:lang w:val="de-DE" w:eastAsia="de-DE"/>
      </w:rPr>
      <w:drawing>
        <wp:inline distT="0" distB="0" distL="0" distR="0" wp14:anchorId="18162E37" wp14:editId="25F7B1E0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2"/>
    <w:rsid w:val="00393A76"/>
    <w:rsid w:val="003D22E0"/>
    <w:rsid w:val="00540648"/>
    <w:rsid w:val="006F6F2F"/>
    <w:rsid w:val="007961DF"/>
    <w:rsid w:val="007E5895"/>
    <w:rsid w:val="00BC24AE"/>
    <w:rsid w:val="00DF70EC"/>
    <w:rsid w:val="00E070F2"/>
    <w:rsid w:val="00E81223"/>
    <w:rsid w:val="00E91FFE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A98"/>
  <w15:docId w15:val="{C73271F3-A3A0-43E6-A128-1F1CB60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2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2E0"/>
  </w:style>
  <w:style w:type="paragraph" w:styleId="Fuzeile">
    <w:name w:val="footer"/>
    <w:basedOn w:val="Standard"/>
    <w:link w:val="FuzeileZchn"/>
    <w:uiPriority w:val="99"/>
    <w:unhideWhenUsed/>
    <w:rsid w:val="003D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2E0"/>
  </w:style>
  <w:style w:type="paragraph" w:customStyle="1" w:styleId="Standard1">
    <w:name w:val="Standard1"/>
    <w:rsid w:val="003D22E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/>
    </w:rPr>
  </w:style>
  <w:style w:type="paragraph" w:customStyle="1" w:styleId="Pa2">
    <w:name w:val="Pa2"/>
    <w:basedOn w:val="Standard"/>
    <w:next w:val="Standard"/>
    <w:uiPriority w:val="99"/>
    <w:rsid w:val="003D22E0"/>
    <w:pPr>
      <w:autoSpaceDE w:val="0"/>
      <w:autoSpaceDN w:val="0"/>
      <w:adjustRightInd w:val="0"/>
      <w:spacing w:after="0" w:line="171" w:lineRule="atLeast"/>
    </w:pPr>
    <w:rPr>
      <w:rFonts w:ascii="Futura LT Heavy" w:eastAsia="Calibri" w:hAnsi="Futura LT Heavy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.hammerl@reedexpo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ssian.swoogo.com/open19vien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Hannah Jenke BA</cp:lastModifiedBy>
  <cp:revision>2</cp:revision>
  <dcterms:created xsi:type="dcterms:W3CDTF">2019-09-02T06:50:00Z</dcterms:created>
  <dcterms:modified xsi:type="dcterms:W3CDTF">2019-09-02T06:50:00Z</dcterms:modified>
</cp:coreProperties>
</file>